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000" w:rsidRDefault="00B57694">
      <w:r>
        <w:t>Nell’anno scolastico 2021/22 la classe 2^ G è stata impegnata in un progetto eTwinning europeo dal titolo “Stories of Success” (in lingua inglese) insieme ad altre scuole del Portogallo e della Turchia. Lo scopo del progetto era presentare tre personalità famose del proprio paese nel campo della letteratura, della scienza e della musica. La classe ha prodotto video e padlet in cui hanno presentato se stessi, la scuola e Giugliano in Campania. Sulla piattaforma Twinspace hanno interagito con gli altri studenti attraverso chat, email e forum. Hanno partecipato ad attività di gruppo internazionali, come Science Quiz e la scrittura creati</w:t>
      </w:r>
      <w:r w:rsidR="00521044">
        <w:t xml:space="preserve">va di gruppo. Il progetto, altamente motivante ed inclusivo, ha prodotto nella classe un significativo potenziamento delle competenze linguistiche, digitali e sociali e civiche. </w:t>
      </w:r>
    </w:p>
    <w:p w:rsidR="00521044" w:rsidRDefault="00521044"/>
    <w:p w:rsidR="00521044" w:rsidRDefault="00521044">
      <w:r>
        <w:rPr>
          <w:noProof/>
        </w:rPr>
        <w:drawing>
          <wp:inline distT="0" distB="0" distL="0" distR="0">
            <wp:extent cx="3808730" cy="3808730"/>
            <wp:effectExtent l="19050" t="0" r="1270" b="0"/>
            <wp:docPr id="1" name="Immagine 1" descr="twinspace-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twinspace-logo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08730" cy="38087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521044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/>
  <w:defaultTabStop w:val="708"/>
  <w:hyphenationZone w:val="283"/>
  <w:characterSpacingControl w:val="doNotCompress"/>
  <w:compat>
    <w:useFELayout/>
  </w:compat>
  <w:rsids>
    <w:rsidRoot w:val="00B57694"/>
    <w:rsid w:val="00521044"/>
    <w:rsid w:val="00B5769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it-IT" w:eastAsia="it-IT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52104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521044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122</Words>
  <Characters>702</Characters>
  <Application>Microsoft Office Word</Application>
  <DocSecurity>0</DocSecurity>
  <Lines>5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Utente</dc:creator>
  <cp:keywords/>
  <dc:description/>
  <cp:lastModifiedBy>Utente</cp:lastModifiedBy>
  <cp:revision>2</cp:revision>
  <dcterms:created xsi:type="dcterms:W3CDTF">2022-05-16T13:24:00Z</dcterms:created>
  <dcterms:modified xsi:type="dcterms:W3CDTF">2022-05-16T13:39:00Z</dcterms:modified>
</cp:coreProperties>
</file>